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78" w:rsidRPr="00DE4D33" w:rsidRDefault="00CE1D78" w:rsidP="005B44F2">
      <w:pPr>
        <w:pStyle w:val="BodyText"/>
        <w:rPr>
          <w:rFonts w:asciiTheme="majorBidi" w:hAnsiTheme="majorBidi" w:cstheme="majorBidi"/>
        </w:rPr>
      </w:pPr>
      <w:r w:rsidRPr="00DE4D33">
        <w:rPr>
          <w:rFonts w:asciiTheme="majorBidi" w:hAnsiTheme="majorBidi" w:cstheme="majorBidi"/>
        </w:rPr>
        <w:t xml:space="preserve">INTRAVENOUS COCAINE ADMINISTRATION RESULTS IN TRANSIENT DECREASE IN SERUM LEVELS OF INTERLEUKIN-6 (IL-6), SOLUBLE CD40 LIGAND (sCD40L) AND MONOCYTE CHEMOATTRACTANT PROTEIN-1 (MCP-1) </w:t>
      </w:r>
    </w:p>
    <w:p w:rsidR="00CE1D78" w:rsidRPr="00DE4D33" w:rsidRDefault="00DE4D33" w:rsidP="00DE4D33">
      <w:pPr>
        <w:rPr>
          <w:rFonts w:asciiTheme="majorBidi" w:hAnsiTheme="majorBidi" w:cstheme="majorBidi"/>
          <w:color w:val="333333"/>
          <w:vertAlign w:val="superscript"/>
        </w:rPr>
      </w:pPr>
      <w:r w:rsidRPr="0088184E">
        <w:rPr>
          <w:rFonts w:asciiTheme="majorBidi" w:hAnsiTheme="majorBidi" w:cstheme="majorBidi"/>
          <w:b/>
          <w:bCs/>
          <w:u w:val="single"/>
        </w:rPr>
        <w:t>R. Sharma</w:t>
      </w:r>
      <w:r w:rsidRPr="0088184E">
        <w:rPr>
          <w:rFonts w:asciiTheme="majorBidi" w:hAnsiTheme="majorBidi" w:cstheme="majorBidi"/>
          <w:b/>
          <w:bCs/>
          <w:u w:val="single"/>
          <w:vertAlign w:val="superscript"/>
        </w:rPr>
        <w:t>1</w:t>
      </w:r>
      <w:r w:rsidRPr="00DE4D33">
        <w:rPr>
          <w:rFonts w:asciiTheme="majorBidi" w:hAnsiTheme="majorBidi" w:cstheme="majorBidi"/>
        </w:rPr>
        <w:t xml:space="preserve">, </w:t>
      </w:r>
      <w:r w:rsidRPr="00DE4D33">
        <w:rPr>
          <w:rFonts w:asciiTheme="majorBidi" w:hAnsiTheme="majorBidi" w:cstheme="majorBidi"/>
          <w:color w:val="333333"/>
        </w:rPr>
        <w:t>K.N. Dileepan</w:t>
      </w:r>
      <w:r w:rsidRPr="00DE4D33">
        <w:rPr>
          <w:rFonts w:asciiTheme="majorBidi" w:hAnsiTheme="majorBidi" w:cstheme="majorBidi"/>
          <w:color w:val="333333"/>
          <w:vertAlign w:val="superscript"/>
        </w:rPr>
        <w:t>2</w:t>
      </w:r>
      <w:r w:rsidRPr="00DE4D33">
        <w:rPr>
          <w:rFonts w:asciiTheme="majorBidi" w:hAnsiTheme="majorBidi" w:cstheme="majorBidi"/>
          <w:color w:val="333333"/>
        </w:rPr>
        <w:t>, K. Grasing</w:t>
      </w:r>
      <w:r w:rsidRPr="00DE4D33">
        <w:rPr>
          <w:rFonts w:asciiTheme="majorBidi" w:hAnsiTheme="majorBidi" w:cstheme="majorBidi"/>
          <w:color w:val="333333"/>
          <w:vertAlign w:val="superscript"/>
        </w:rPr>
        <w:t>1</w:t>
      </w:r>
      <w:r w:rsidRPr="00DE4D33">
        <w:rPr>
          <w:rFonts w:asciiTheme="majorBidi" w:hAnsiTheme="majorBidi" w:cstheme="majorBidi"/>
          <w:color w:val="333333"/>
        </w:rPr>
        <w:t>, B. Dawn</w:t>
      </w:r>
      <w:r w:rsidRPr="00DE4D33">
        <w:rPr>
          <w:rFonts w:asciiTheme="majorBidi" w:hAnsiTheme="majorBidi" w:cstheme="majorBidi"/>
          <w:color w:val="333333"/>
          <w:vertAlign w:val="superscript"/>
        </w:rPr>
        <w:t>2</w:t>
      </w:r>
      <w:proofErr w:type="gramStart"/>
      <w:r w:rsidRPr="00DE4D33">
        <w:rPr>
          <w:rFonts w:asciiTheme="majorBidi" w:hAnsiTheme="majorBidi" w:cstheme="majorBidi"/>
          <w:color w:val="333333"/>
          <w:vertAlign w:val="superscript"/>
        </w:rPr>
        <w:t>,3</w:t>
      </w:r>
      <w:proofErr w:type="gramEnd"/>
      <w:r w:rsidRPr="00DE4D33">
        <w:rPr>
          <w:rFonts w:asciiTheme="majorBidi" w:hAnsiTheme="majorBidi" w:cstheme="majorBidi"/>
          <w:color w:val="333333"/>
        </w:rPr>
        <w:t>, K. Gupta</w:t>
      </w:r>
      <w:r w:rsidR="00CE1D78" w:rsidRPr="00DE4D33">
        <w:rPr>
          <w:rFonts w:asciiTheme="majorBidi" w:hAnsiTheme="majorBidi" w:cstheme="majorBidi"/>
          <w:color w:val="333333"/>
          <w:vertAlign w:val="superscript"/>
        </w:rPr>
        <w:t>2,3</w:t>
      </w:r>
    </w:p>
    <w:p w:rsidR="00CE1D78" w:rsidRPr="00DE4D33" w:rsidRDefault="00CE1D78" w:rsidP="00DE4D33">
      <w:pPr>
        <w:rPr>
          <w:rFonts w:asciiTheme="majorBidi" w:hAnsiTheme="majorBidi" w:cstheme="majorBidi"/>
          <w:color w:val="333333"/>
        </w:rPr>
      </w:pPr>
      <w:r w:rsidRPr="00DE4D33">
        <w:rPr>
          <w:rFonts w:asciiTheme="majorBidi" w:hAnsiTheme="majorBidi" w:cstheme="majorBidi"/>
          <w:color w:val="333333"/>
          <w:vertAlign w:val="superscript"/>
        </w:rPr>
        <w:t>1</w:t>
      </w:r>
      <w:r w:rsidRPr="00DE4D33">
        <w:rPr>
          <w:rFonts w:asciiTheme="majorBidi" w:hAnsiTheme="majorBidi" w:cstheme="majorBidi"/>
          <w:color w:val="333333"/>
        </w:rPr>
        <w:t xml:space="preserve">Kansas City VA Medical Center, Kansas City, Missouri, </w:t>
      </w:r>
      <w:r w:rsidRPr="00DE4D33">
        <w:rPr>
          <w:rFonts w:asciiTheme="majorBidi" w:hAnsiTheme="majorBidi" w:cstheme="majorBidi"/>
          <w:color w:val="333333"/>
          <w:vertAlign w:val="superscript"/>
        </w:rPr>
        <w:t>2</w:t>
      </w:r>
      <w:r w:rsidRPr="00DE4D33">
        <w:rPr>
          <w:rFonts w:asciiTheme="majorBidi" w:hAnsiTheme="majorBidi" w:cstheme="majorBidi"/>
          <w:color w:val="333333"/>
        </w:rPr>
        <w:t xml:space="preserve">Kansas University Medical Center, Kansas City, Kansas, </w:t>
      </w:r>
      <w:r w:rsidRPr="00DE4D33">
        <w:rPr>
          <w:rFonts w:asciiTheme="majorBidi" w:hAnsiTheme="majorBidi" w:cstheme="majorBidi"/>
          <w:color w:val="333333"/>
          <w:vertAlign w:val="superscript"/>
        </w:rPr>
        <w:t>3</w:t>
      </w:r>
      <w:r w:rsidRPr="00DE4D33">
        <w:rPr>
          <w:rFonts w:asciiTheme="majorBidi" w:hAnsiTheme="majorBidi" w:cstheme="majorBidi"/>
          <w:color w:val="333333"/>
        </w:rPr>
        <w:t>Cardiovascular Research Institute, University of Kansas</w:t>
      </w:r>
      <w:r w:rsidR="00CA398C" w:rsidRPr="00DE4D33">
        <w:rPr>
          <w:rFonts w:asciiTheme="majorBidi" w:hAnsiTheme="majorBidi" w:cstheme="majorBidi"/>
          <w:color w:val="333333"/>
        </w:rPr>
        <w:t>, Kansas City, Kansas, USA</w:t>
      </w:r>
    </w:p>
    <w:p w:rsidR="00CE1D78" w:rsidRPr="00DE4D33" w:rsidRDefault="00CE1D78" w:rsidP="001E2162">
      <w:pPr>
        <w:rPr>
          <w:rFonts w:asciiTheme="majorBidi" w:hAnsiTheme="majorBidi" w:cstheme="majorBidi"/>
        </w:rPr>
      </w:pPr>
    </w:p>
    <w:p w:rsidR="00CE1D78" w:rsidRPr="00DE4D33" w:rsidRDefault="00CE1D78" w:rsidP="00DE4D33">
      <w:pPr>
        <w:jc w:val="both"/>
        <w:rPr>
          <w:rFonts w:asciiTheme="majorBidi" w:hAnsiTheme="majorBidi" w:cstheme="majorBidi"/>
        </w:rPr>
      </w:pPr>
      <w:r w:rsidRPr="00DE4D33">
        <w:rPr>
          <w:rFonts w:asciiTheme="majorBidi" w:hAnsiTheme="majorBidi" w:cstheme="majorBidi"/>
          <w:bCs/>
        </w:rPr>
        <w:t>Objective:</w:t>
      </w:r>
      <w:r w:rsidRPr="00DE4D33">
        <w:rPr>
          <w:rFonts w:asciiTheme="majorBidi" w:hAnsiTheme="majorBidi" w:cstheme="majorBidi"/>
          <w:b/>
        </w:rPr>
        <w:t xml:space="preserve"> </w:t>
      </w:r>
      <w:r w:rsidRPr="00DE4D33">
        <w:rPr>
          <w:rFonts w:asciiTheme="majorBidi" w:hAnsiTheme="majorBidi" w:cstheme="majorBidi"/>
        </w:rPr>
        <w:t>To examine the acute effects of intravenous cocaine on biomarkers of vascular inflammation (VI) in human subjects</w:t>
      </w:r>
    </w:p>
    <w:p w:rsidR="00CE1D78" w:rsidRPr="00DE4D33" w:rsidRDefault="00CE1D78" w:rsidP="00DE4D33">
      <w:pPr>
        <w:jc w:val="both"/>
        <w:rPr>
          <w:rFonts w:asciiTheme="majorBidi" w:hAnsiTheme="majorBidi" w:cstheme="majorBidi"/>
        </w:rPr>
      </w:pPr>
      <w:r w:rsidRPr="00DE4D33">
        <w:rPr>
          <w:rFonts w:asciiTheme="majorBidi" w:hAnsiTheme="majorBidi" w:cstheme="majorBidi"/>
          <w:bCs/>
        </w:rPr>
        <w:t>Background:</w:t>
      </w:r>
      <w:r w:rsidRPr="00DE4D33">
        <w:rPr>
          <w:rFonts w:asciiTheme="majorBidi" w:hAnsiTheme="majorBidi" w:cstheme="majorBidi"/>
        </w:rPr>
        <w:t xml:space="preserve"> Chronic cocaine use is associated with endothelial dysfunction and evidence of VI. Its acute effects on VI are not known. </w:t>
      </w:r>
    </w:p>
    <w:p w:rsidR="0088184E" w:rsidRDefault="00CE1D78" w:rsidP="00DE4D33">
      <w:pPr>
        <w:jc w:val="both"/>
        <w:rPr>
          <w:rFonts w:asciiTheme="majorBidi" w:hAnsiTheme="majorBidi" w:cstheme="majorBidi"/>
        </w:rPr>
      </w:pPr>
      <w:r w:rsidRPr="00DE4D33">
        <w:rPr>
          <w:rFonts w:asciiTheme="majorBidi" w:hAnsiTheme="majorBidi" w:cstheme="majorBidi"/>
          <w:bCs/>
        </w:rPr>
        <w:t>Methods &amp; Results:</w:t>
      </w:r>
      <w:r w:rsidRPr="00DE4D33">
        <w:rPr>
          <w:rFonts w:asciiTheme="majorBidi" w:hAnsiTheme="majorBidi" w:cstheme="majorBidi"/>
          <w:b/>
        </w:rPr>
        <w:t xml:space="preserve"> </w:t>
      </w:r>
      <w:r w:rsidRPr="00DE4D33">
        <w:rPr>
          <w:rFonts w:asciiTheme="majorBidi" w:hAnsiTheme="majorBidi" w:cstheme="majorBidi"/>
        </w:rPr>
        <w:t xml:space="preserve">Eleven chronic cocaine users (mean age 45.7 ±2.6 yrs) received IV cocaine at a dose of 0.36 mg/kg in a controlled environment. Serum was collected at baseline, 6 h, 24 h and 6 days post infusion. Serum IL-6, sCD40L, MCP-1 and sICAM-1 were analyzed by ELISA. There was a transient but significant decrease in sCD40L and MCP-1 levels (table). IL6 levels decreased by 76% by day 6 </w:t>
      </w:r>
    </w:p>
    <w:p w:rsidR="00CE1D78" w:rsidRDefault="00CE1D78" w:rsidP="00DE4D33">
      <w:pPr>
        <w:jc w:val="both"/>
        <w:rPr>
          <w:rFonts w:asciiTheme="majorBidi" w:hAnsiTheme="majorBidi" w:cstheme="majorBidi"/>
        </w:rPr>
      </w:pPr>
      <w:r w:rsidRPr="00DE4D33">
        <w:rPr>
          <w:rFonts w:asciiTheme="majorBidi" w:hAnsiTheme="majorBidi" w:cstheme="majorBidi"/>
        </w:rPr>
        <w:t>(</w:t>
      </w:r>
      <w:proofErr w:type="gramStart"/>
      <w:r w:rsidRPr="00DE4D33">
        <w:rPr>
          <w:rFonts w:asciiTheme="majorBidi" w:hAnsiTheme="majorBidi" w:cstheme="majorBidi"/>
        </w:rPr>
        <w:t>non-significant</w:t>
      </w:r>
      <w:proofErr w:type="gramEnd"/>
      <w:r w:rsidRPr="00DE4D33">
        <w:rPr>
          <w:rFonts w:asciiTheme="majorBidi" w:hAnsiTheme="majorBidi" w:cstheme="majorBidi"/>
        </w:rPr>
        <w:t>).</w:t>
      </w:r>
    </w:p>
    <w:p w:rsidR="00DE4D33" w:rsidRPr="00DE4D33" w:rsidRDefault="00DE4D33" w:rsidP="00DE4D33">
      <w:pPr>
        <w:jc w:val="both"/>
        <w:rPr>
          <w:rFonts w:asciiTheme="majorBidi" w:hAnsiTheme="majorBidi" w:cstheme="majorBidi"/>
        </w:rPr>
      </w:pPr>
    </w:p>
    <w:tbl>
      <w:tblPr>
        <w:tblW w:w="8222" w:type="dxa"/>
        <w:tblInd w:w="1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1522"/>
        <w:gridCol w:w="1602"/>
        <w:gridCol w:w="1842"/>
        <w:gridCol w:w="1878"/>
      </w:tblGrid>
      <w:tr w:rsidR="00CE1D78" w:rsidRPr="00DE4D33" w:rsidTr="007F120B">
        <w:trPr>
          <w:trHeight w:val="76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1D78" w:rsidRPr="00DE4D33" w:rsidRDefault="00CE1D78" w:rsidP="00DE4D3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E4D33">
              <w:rPr>
                <w:rFonts w:asciiTheme="majorBidi" w:hAnsiTheme="majorBidi" w:cstheme="majorBidi"/>
                <w:b/>
                <w:bCs/>
              </w:rPr>
              <w:t>Biomarker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1D78" w:rsidRPr="00DE4D33" w:rsidRDefault="00CE1D78" w:rsidP="00DE4D3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E4D33">
              <w:rPr>
                <w:rFonts w:asciiTheme="majorBidi" w:hAnsiTheme="majorBidi" w:cstheme="majorBidi"/>
                <w:b/>
                <w:bCs/>
              </w:rPr>
              <w:t>Baseline levels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1D78" w:rsidRPr="00DE4D33" w:rsidRDefault="00CE1D78" w:rsidP="00DE4D3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E4D33">
              <w:rPr>
                <w:rFonts w:asciiTheme="majorBidi" w:hAnsiTheme="majorBidi" w:cstheme="majorBidi"/>
                <w:b/>
                <w:bCs/>
              </w:rPr>
              <w:t>6h after admin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1D78" w:rsidRPr="00DE4D33" w:rsidRDefault="00CE1D78" w:rsidP="00DE4D3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E4D33">
              <w:rPr>
                <w:rFonts w:asciiTheme="majorBidi" w:hAnsiTheme="majorBidi" w:cstheme="majorBidi"/>
                <w:b/>
                <w:bCs/>
              </w:rPr>
              <w:t xml:space="preserve">24h after admin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1D78" w:rsidRPr="00DE4D33" w:rsidRDefault="00CE1D78" w:rsidP="007F120B">
            <w:pPr>
              <w:rPr>
                <w:rFonts w:asciiTheme="majorBidi" w:hAnsiTheme="majorBidi" w:cstheme="majorBidi"/>
                <w:b/>
                <w:bCs/>
              </w:rPr>
            </w:pPr>
            <w:r w:rsidRPr="00DE4D33">
              <w:rPr>
                <w:rFonts w:asciiTheme="majorBidi" w:hAnsiTheme="majorBidi" w:cstheme="majorBidi"/>
                <w:b/>
                <w:bCs/>
              </w:rPr>
              <w:t xml:space="preserve">6 days after </w:t>
            </w:r>
            <w:bookmarkStart w:id="0" w:name="_GoBack"/>
            <w:bookmarkEnd w:id="0"/>
            <w:r w:rsidRPr="00DE4D33">
              <w:rPr>
                <w:rFonts w:asciiTheme="majorBidi" w:hAnsiTheme="majorBidi" w:cstheme="majorBidi"/>
                <w:b/>
                <w:bCs/>
              </w:rPr>
              <w:t>admin</w:t>
            </w:r>
          </w:p>
        </w:tc>
      </w:tr>
      <w:tr w:rsidR="00CE1D78" w:rsidRPr="00DE4D33" w:rsidTr="007F120B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1D78" w:rsidRPr="00DE4D33" w:rsidRDefault="00CE1D78" w:rsidP="00DE4D33">
            <w:pPr>
              <w:jc w:val="both"/>
              <w:rPr>
                <w:rFonts w:asciiTheme="majorBidi" w:hAnsiTheme="majorBidi" w:cstheme="majorBidi"/>
              </w:rPr>
            </w:pPr>
            <w:r w:rsidRPr="00DE4D33">
              <w:rPr>
                <w:rFonts w:asciiTheme="majorBidi" w:hAnsiTheme="majorBidi" w:cstheme="majorBidi"/>
              </w:rPr>
              <w:t>IL6 (pg/ml)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D78" w:rsidRPr="00DE4D33" w:rsidRDefault="00CE1D78" w:rsidP="0094417B">
            <w:pPr>
              <w:jc w:val="center"/>
              <w:rPr>
                <w:rFonts w:asciiTheme="majorBidi" w:hAnsiTheme="majorBidi" w:cstheme="majorBidi"/>
              </w:rPr>
            </w:pPr>
            <w:r w:rsidRPr="00DE4D33">
              <w:rPr>
                <w:rFonts w:asciiTheme="majorBidi" w:hAnsiTheme="majorBidi" w:cstheme="majorBidi"/>
              </w:rPr>
              <w:t>30.6 ± 46.7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D78" w:rsidRPr="00DE4D33" w:rsidRDefault="00CE1D78" w:rsidP="0094417B">
            <w:pPr>
              <w:jc w:val="center"/>
              <w:rPr>
                <w:rFonts w:asciiTheme="majorBidi" w:hAnsiTheme="majorBidi" w:cstheme="majorBidi"/>
              </w:rPr>
            </w:pPr>
            <w:r w:rsidRPr="00DE4D33">
              <w:rPr>
                <w:rFonts w:asciiTheme="majorBidi" w:hAnsiTheme="majorBidi" w:cstheme="majorBidi"/>
              </w:rPr>
              <w:t>21.4 ± 29.2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D78" w:rsidRPr="00DE4D33" w:rsidRDefault="00CE1D78" w:rsidP="0094417B">
            <w:pPr>
              <w:jc w:val="center"/>
              <w:rPr>
                <w:rFonts w:asciiTheme="majorBidi" w:hAnsiTheme="majorBidi" w:cstheme="majorBidi"/>
              </w:rPr>
            </w:pPr>
            <w:r w:rsidRPr="00DE4D33">
              <w:rPr>
                <w:rFonts w:asciiTheme="majorBidi" w:hAnsiTheme="majorBidi" w:cstheme="majorBidi"/>
              </w:rPr>
              <w:t>22.5 ± 57.9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D78" w:rsidRPr="00DE4D33" w:rsidRDefault="00CE1D78" w:rsidP="0094417B">
            <w:pPr>
              <w:jc w:val="center"/>
              <w:rPr>
                <w:rFonts w:asciiTheme="majorBidi" w:hAnsiTheme="majorBidi" w:cstheme="majorBidi"/>
              </w:rPr>
            </w:pPr>
            <w:r w:rsidRPr="00DE4D33">
              <w:rPr>
                <w:rFonts w:asciiTheme="majorBidi" w:hAnsiTheme="majorBidi" w:cstheme="majorBidi"/>
              </w:rPr>
              <w:t>7.8 ± 12.6</w:t>
            </w:r>
          </w:p>
        </w:tc>
      </w:tr>
      <w:tr w:rsidR="00CE1D78" w:rsidRPr="00DE4D33" w:rsidTr="007F120B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1D78" w:rsidRPr="00DE4D33" w:rsidRDefault="00CE1D78" w:rsidP="00DE4D33">
            <w:pPr>
              <w:jc w:val="both"/>
              <w:rPr>
                <w:rFonts w:asciiTheme="majorBidi" w:hAnsiTheme="majorBidi" w:cstheme="majorBidi"/>
              </w:rPr>
            </w:pPr>
            <w:r w:rsidRPr="00DE4D33">
              <w:rPr>
                <w:rFonts w:asciiTheme="majorBidi" w:hAnsiTheme="majorBidi" w:cstheme="majorBidi"/>
              </w:rPr>
              <w:t>sCD40L (ng/ml)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D78" w:rsidRPr="00DE4D33" w:rsidRDefault="00CE1D78" w:rsidP="0094417B">
            <w:pPr>
              <w:jc w:val="center"/>
              <w:rPr>
                <w:rFonts w:asciiTheme="majorBidi" w:hAnsiTheme="majorBidi" w:cstheme="majorBidi"/>
              </w:rPr>
            </w:pPr>
            <w:r w:rsidRPr="00DE4D33">
              <w:rPr>
                <w:rFonts w:asciiTheme="majorBidi" w:hAnsiTheme="majorBidi" w:cstheme="majorBidi"/>
              </w:rPr>
              <w:t>9.9 ± 4.2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D78" w:rsidRPr="00DE4D33" w:rsidRDefault="00CE1D78" w:rsidP="0094417B">
            <w:pPr>
              <w:jc w:val="center"/>
              <w:rPr>
                <w:rFonts w:asciiTheme="majorBidi" w:hAnsiTheme="majorBidi" w:cstheme="majorBidi"/>
              </w:rPr>
            </w:pPr>
            <w:r w:rsidRPr="00DE4D33">
              <w:rPr>
                <w:rFonts w:asciiTheme="majorBidi" w:hAnsiTheme="majorBidi" w:cstheme="majorBidi"/>
              </w:rPr>
              <w:t>5.1 ± 4.3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D78" w:rsidRPr="00DE4D33" w:rsidRDefault="00CE1D78" w:rsidP="0094417B">
            <w:pPr>
              <w:jc w:val="center"/>
              <w:rPr>
                <w:rFonts w:asciiTheme="majorBidi" w:hAnsiTheme="majorBidi" w:cstheme="majorBidi"/>
              </w:rPr>
            </w:pPr>
            <w:r w:rsidRPr="00DE4D33">
              <w:rPr>
                <w:rFonts w:asciiTheme="majorBidi" w:hAnsiTheme="majorBidi" w:cstheme="majorBidi"/>
              </w:rPr>
              <w:t>1.7 ± 2.6*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D78" w:rsidRPr="00DE4D33" w:rsidRDefault="00CE1D78" w:rsidP="0094417B">
            <w:pPr>
              <w:jc w:val="center"/>
              <w:rPr>
                <w:rFonts w:asciiTheme="majorBidi" w:hAnsiTheme="majorBidi" w:cstheme="majorBidi"/>
              </w:rPr>
            </w:pPr>
            <w:r w:rsidRPr="00DE4D33">
              <w:rPr>
                <w:rFonts w:asciiTheme="majorBidi" w:hAnsiTheme="majorBidi" w:cstheme="majorBidi"/>
              </w:rPr>
              <w:t>11.0 ± 3.0</w:t>
            </w:r>
          </w:p>
        </w:tc>
      </w:tr>
      <w:tr w:rsidR="00CE1D78" w:rsidRPr="00DE4D33" w:rsidTr="007F120B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1D78" w:rsidRPr="00DE4D33" w:rsidRDefault="00CE1D78" w:rsidP="00DE4D33">
            <w:pPr>
              <w:jc w:val="both"/>
              <w:rPr>
                <w:rFonts w:asciiTheme="majorBidi" w:hAnsiTheme="majorBidi" w:cstheme="majorBidi"/>
              </w:rPr>
            </w:pPr>
            <w:r w:rsidRPr="00DE4D33">
              <w:rPr>
                <w:rFonts w:asciiTheme="majorBidi" w:hAnsiTheme="majorBidi" w:cstheme="majorBidi"/>
              </w:rPr>
              <w:t>MCP-1 (pg/ml)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D78" w:rsidRPr="00DE4D33" w:rsidRDefault="00CE1D78" w:rsidP="0094417B">
            <w:pPr>
              <w:jc w:val="center"/>
              <w:rPr>
                <w:rFonts w:asciiTheme="majorBidi" w:hAnsiTheme="majorBidi" w:cstheme="majorBidi"/>
              </w:rPr>
            </w:pPr>
            <w:r w:rsidRPr="00DE4D33">
              <w:rPr>
                <w:rFonts w:asciiTheme="majorBidi" w:hAnsiTheme="majorBidi" w:cstheme="majorBidi"/>
              </w:rPr>
              <w:t>254.0 ± 181.9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D78" w:rsidRPr="00DE4D33" w:rsidRDefault="00CE1D78" w:rsidP="0094417B">
            <w:pPr>
              <w:jc w:val="center"/>
              <w:rPr>
                <w:rFonts w:asciiTheme="majorBidi" w:hAnsiTheme="majorBidi" w:cstheme="majorBidi"/>
              </w:rPr>
            </w:pPr>
            <w:r w:rsidRPr="00DE4D33">
              <w:rPr>
                <w:rFonts w:asciiTheme="majorBidi" w:hAnsiTheme="majorBidi" w:cstheme="majorBidi"/>
              </w:rPr>
              <w:t>243.0 ± 191.2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D78" w:rsidRPr="00DE4D33" w:rsidRDefault="00CE1D78" w:rsidP="0094417B">
            <w:pPr>
              <w:jc w:val="center"/>
              <w:rPr>
                <w:rFonts w:asciiTheme="majorBidi" w:hAnsiTheme="majorBidi" w:cstheme="majorBidi"/>
              </w:rPr>
            </w:pPr>
            <w:r w:rsidRPr="00DE4D33">
              <w:rPr>
                <w:rFonts w:asciiTheme="majorBidi" w:hAnsiTheme="majorBidi" w:cstheme="majorBidi"/>
              </w:rPr>
              <w:t>121.13 ± 34.3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D78" w:rsidRPr="00DE4D33" w:rsidRDefault="00CE1D78" w:rsidP="0094417B">
            <w:pPr>
              <w:jc w:val="center"/>
              <w:rPr>
                <w:rFonts w:asciiTheme="majorBidi" w:hAnsiTheme="majorBidi" w:cstheme="majorBidi"/>
              </w:rPr>
            </w:pPr>
            <w:r w:rsidRPr="00DE4D33">
              <w:rPr>
                <w:rFonts w:asciiTheme="majorBidi" w:hAnsiTheme="majorBidi" w:cstheme="majorBidi"/>
              </w:rPr>
              <w:t>191.2 ± 134.5**</w:t>
            </w:r>
          </w:p>
        </w:tc>
      </w:tr>
      <w:tr w:rsidR="00CE1D78" w:rsidRPr="00DE4D33" w:rsidTr="007F120B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1D78" w:rsidRPr="00DE4D33" w:rsidRDefault="00CE1D78" w:rsidP="00DE4D33">
            <w:pPr>
              <w:jc w:val="both"/>
              <w:rPr>
                <w:rFonts w:asciiTheme="majorBidi" w:hAnsiTheme="majorBidi" w:cstheme="majorBidi"/>
              </w:rPr>
            </w:pPr>
            <w:r w:rsidRPr="00DE4D33">
              <w:rPr>
                <w:rFonts w:asciiTheme="majorBidi" w:hAnsiTheme="majorBidi" w:cstheme="majorBidi"/>
              </w:rPr>
              <w:t>sICAM-1 (ng/ml)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D78" w:rsidRPr="00DE4D33" w:rsidRDefault="00CE1D78" w:rsidP="0094417B">
            <w:pPr>
              <w:jc w:val="center"/>
              <w:rPr>
                <w:rFonts w:asciiTheme="majorBidi" w:hAnsiTheme="majorBidi" w:cstheme="majorBidi"/>
              </w:rPr>
            </w:pPr>
            <w:r w:rsidRPr="00DE4D33">
              <w:rPr>
                <w:rFonts w:asciiTheme="majorBidi" w:hAnsiTheme="majorBidi" w:cstheme="majorBidi"/>
              </w:rPr>
              <w:t>222.9 ± 82.7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D78" w:rsidRPr="00DE4D33" w:rsidRDefault="00CE1D78" w:rsidP="0094417B">
            <w:pPr>
              <w:jc w:val="center"/>
              <w:rPr>
                <w:rFonts w:asciiTheme="majorBidi" w:hAnsiTheme="majorBidi" w:cstheme="majorBidi"/>
              </w:rPr>
            </w:pPr>
            <w:r w:rsidRPr="00DE4D33">
              <w:rPr>
                <w:rFonts w:asciiTheme="majorBidi" w:hAnsiTheme="majorBidi" w:cstheme="majorBidi"/>
              </w:rPr>
              <w:t>230.9 ± 84.0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D78" w:rsidRPr="00DE4D33" w:rsidRDefault="00CE1D78" w:rsidP="0094417B">
            <w:pPr>
              <w:jc w:val="center"/>
              <w:rPr>
                <w:rFonts w:asciiTheme="majorBidi" w:hAnsiTheme="majorBidi" w:cstheme="majorBidi"/>
              </w:rPr>
            </w:pPr>
            <w:r w:rsidRPr="00DE4D33">
              <w:rPr>
                <w:rFonts w:asciiTheme="majorBidi" w:hAnsiTheme="majorBidi" w:cstheme="majorBidi"/>
              </w:rPr>
              <w:t>218.8 ± 96.6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D78" w:rsidRPr="00DE4D33" w:rsidRDefault="00CE1D78" w:rsidP="0094417B">
            <w:pPr>
              <w:jc w:val="center"/>
              <w:rPr>
                <w:rFonts w:asciiTheme="majorBidi" w:hAnsiTheme="majorBidi" w:cstheme="majorBidi"/>
              </w:rPr>
            </w:pPr>
            <w:r w:rsidRPr="00DE4D33">
              <w:rPr>
                <w:rFonts w:asciiTheme="majorBidi" w:hAnsiTheme="majorBidi" w:cstheme="majorBidi"/>
              </w:rPr>
              <w:t>229.9 ± 79.1</w:t>
            </w:r>
          </w:p>
        </w:tc>
      </w:tr>
      <w:tr w:rsidR="00CE1D78" w:rsidRPr="00DE4D33" w:rsidTr="007F120B">
        <w:trPr>
          <w:trHeight w:val="345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1D78" w:rsidRPr="00DE4D33" w:rsidRDefault="00CE1D78" w:rsidP="00DE4D3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D78" w:rsidRPr="00DE4D33" w:rsidRDefault="00CE1D78" w:rsidP="00DE4D3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E4D33">
              <w:rPr>
                <w:rFonts w:asciiTheme="majorBidi" w:hAnsiTheme="majorBidi" w:cstheme="majorBidi"/>
                <w:b/>
                <w:bCs/>
              </w:rPr>
              <w:t>* p = 0.01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D78" w:rsidRPr="00DE4D33" w:rsidRDefault="00CE1D78" w:rsidP="00DE4D3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E4D33">
              <w:rPr>
                <w:rFonts w:asciiTheme="majorBidi" w:hAnsiTheme="majorBidi" w:cstheme="majorBidi"/>
                <w:b/>
                <w:bCs/>
              </w:rPr>
              <w:t>** p = 0.03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1D78" w:rsidRPr="00DE4D33" w:rsidRDefault="00CE1D78" w:rsidP="00DE4D33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CE1D78" w:rsidRPr="00DE4D33" w:rsidRDefault="00CE1D78" w:rsidP="00DE4D33">
      <w:pPr>
        <w:jc w:val="both"/>
        <w:rPr>
          <w:rFonts w:asciiTheme="majorBidi" w:hAnsiTheme="majorBidi" w:cstheme="majorBidi"/>
        </w:rPr>
      </w:pPr>
      <w:r w:rsidRPr="00DE4D33">
        <w:rPr>
          <w:rFonts w:asciiTheme="majorBidi" w:hAnsiTheme="majorBidi" w:cstheme="majorBidi"/>
          <w:bCs/>
        </w:rPr>
        <w:t xml:space="preserve">Conclusion: </w:t>
      </w:r>
      <w:r w:rsidRPr="00DE4D33">
        <w:rPr>
          <w:rFonts w:asciiTheme="majorBidi" w:hAnsiTheme="majorBidi" w:cstheme="majorBidi"/>
        </w:rPr>
        <w:t>Intravenous cocaine significantly decreases the serum levels of markers of vascular inflammation. This is in distinct contrast to the known pro-inflammatory effect</w:t>
      </w:r>
      <w:r w:rsidR="00CA398C" w:rsidRPr="00DE4D33">
        <w:rPr>
          <w:rFonts w:asciiTheme="majorBidi" w:hAnsiTheme="majorBidi" w:cstheme="majorBidi"/>
        </w:rPr>
        <w:t>s</w:t>
      </w:r>
      <w:r w:rsidRPr="00DE4D33">
        <w:rPr>
          <w:rFonts w:asciiTheme="majorBidi" w:hAnsiTheme="majorBidi" w:cstheme="majorBidi"/>
        </w:rPr>
        <w:t xml:space="preserve"> of chronic-cocaine use; the mechanisms and significance of this finding need</w:t>
      </w:r>
      <w:r w:rsidR="00CA398C" w:rsidRPr="00DE4D33">
        <w:rPr>
          <w:rFonts w:asciiTheme="majorBidi" w:hAnsiTheme="majorBidi" w:cstheme="majorBidi"/>
        </w:rPr>
        <w:t>s</w:t>
      </w:r>
      <w:r w:rsidRPr="00DE4D33">
        <w:rPr>
          <w:rFonts w:asciiTheme="majorBidi" w:hAnsiTheme="majorBidi" w:cstheme="majorBidi"/>
        </w:rPr>
        <w:t xml:space="preserve"> further study</w:t>
      </w:r>
      <w:r w:rsidR="00CA398C" w:rsidRPr="00DE4D33">
        <w:rPr>
          <w:rFonts w:asciiTheme="majorBidi" w:hAnsiTheme="majorBidi" w:cstheme="majorBidi"/>
        </w:rPr>
        <w:t>ing</w:t>
      </w:r>
      <w:r w:rsidRPr="00DE4D33">
        <w:rPr>
          <w:rFonts w:asciiTheme="majorBidi" w:hAnsiTheme="majorBidi" w:cstheme="majorBidi"/>
        </w:rPr>
        <w:t>.</w:t>
      </w:r>
    </w:p>
    <w:p w:rsidR="00CE1D78" w:rsidRPr="00DE4D33" w:rsidRDefault="00CE1D78" w:rsidP="00DE4D33">
      <w:pPr>
        <w:jc w:val="both"/>
        <w:rPr>
          <w:rFonts w:asciiTheme="majorBidi" w:hAnsiTheme="majorBidi" w:cstheme="majorBidi"/>
        </w:rPr>
      </w:pPr>
    </w:p>
    <w:p w:rsidR="00CE1D78" w:rsidRPr="00DE4D33" w:rsidRDefault="00CE1D78" w:rsidP="00DE4D33">
      <w:pPr>
        <w:jc w:val="both"/>
        <w:rPr>
          <w:rFonts w:asciiTheme="majorBidi" w:hAnsiTheme="majorBidi" w:cstheme="majorBidi"/>
        </w:rPr>
      </w:pPr>
    </w:p>
    <w:p w:rsidR="00CE1D78" w:rsidRPr="00DE4D33" w:rsidRDefault="00CE1D78" w:rsidP="00DE4D33">
      <w:pPr>
        <w:jc w:val="both"/>
        <w:rPr>
          <w:rFonts w:asciiTheme="majorBidi" w:hAnsiTheme="majorBidi" w:cstheme="majorBidi"/>
          <w:color w:val="FF0000"/>
        </w:rPr>
      </w:pPr>
    </w:p>
    <w:p w:rsidR="00CE1D78" w:rsidRPr="00DE4D33" w:rsidRDefault="00CE1D78" w:rsidP="00DE4D33">
      <w:pPr>
        <w:jc w:val="both"/>
        <w:rPr>
          <w:rFonts w:asciiTheme="majorBidi" w:hAnsiTheme="majorBidi" w:cstheme="majorBidi"/>
          <w:color w:val="FF0000"/>
        </w:rPr>
      </w:pPr>
    </w:p>
    <w:p w:rsidR="00CE1D78" w:rsidRPr="00DE4D33" w:rsidRDefault="00CE1D78" w:rsidP="00DE4D33">
      <w:pPr>
        <w:jc w:val="both"/>
        <w:rPr>
          <w:rFonts w:asciiTheme="majorBidi" w:hAnsiTheme="majorBidi" w:cstheme="majorBidi"/>
        </w:rPr>
      </w:pPr>
    </w:p>
    <w:p w:rsidR="00CE1D78" w:rsidRPr="00DE4D33" w:rsidRDefault="00CE1D78" w:rsidP="00DE4D33">
      <w:pPr>
        <w:jc w:val="both"/>
        <w:rPr>
          <w:rFonts w:asciiTheme="majorBidi" w:hAnsiTheme="majorBidi" w:cstheme="majorBidi"/>
        </w:rPr>
      </w:pPr>
    </w:p>
    <w:p w:rsidR="00CE1D78" w:rsidRPr="00DE4D33" w:rsidRDefault="00CE1D78" w:rsidP="00DE4D33">
      <w:pPr>
        <w:jc w:val="both"/>
        <w:rPr>
          <w:rFonts w:asciiTheme="majorBidi" w:hAnsiTheme="majorBidi" w:cstheme="majorBidi"/>
        </w:rPr>
      </w:pPr>
    </w:p>
    <w:p w:rsidR="00CE1D78" w:rsidRPr="00DE4D33" w:rsidRDefault="00CE1D78" w:rsidP="00DE4D33">
      <w:pPr>
        <w:jc w:val="both"/>
        <w:rPr>
          <w:rFonts w:asciiTheme="majorBidi" w:hAnsiTheme="majorBidi" w:cstheme="majorBidi"/>
        </w:rPr>
      </w:pPr>
    </w:p>
    <w:p w:rsidR="00CE1D78" w:rsidRPr="00DE4D33" w:rsidRDefault="00CE1D78" w:rsidP="000657B3">
      <w:pPr>
        <w:rPr>
          <w:rFonts w:asciiTheme="majorBidi" w:hAnsiTheme="majorBidi" w:cstheme="majorBidi"/>
        </w:rPr>
      </w:pPr>
    </w:p>
    <w:p w:rsidR="00CE1D78" w:rsidRPr="00DE4D33" w:rsidRDefault="00CE1D78" w:rsidP="000657B3">
      <w:pPr>
        <w:rPr>
          <w:rFonts w:asciiTheme="majorBidi" w:hAnsiTheme="majorBidi" w:cstheme="majorBidi"/>
        </w:rPr>
      </w:pPr>
    </w:p>
    <w:p w:rsidR="00CE1D78" w:rsidRPr="00DE4D33" w:rsidRDefault="00CE1D78" w:rsidP="00034514">
      <w:pPr>
        <w:tabs>
          <w:tab w:val="left" w:pos="5653"/>
        </w:tabs>
        <w:rPr>
          <w:rFonts w:asciiTheme="majorBidi" w:hAnsiTheme="majorBidi" w:cstheme="majorBidi"/>
        </w:rPr>
      </w:pPr>
      <w:r w:rsidRPr="00DE4D33">
        <w:rPr>
          <w:rFonts w:asciiTheme="majorBidi" w:hAnsiTheme="majorBidi" w:cstheme="majorBidi"/>
        </w:rPr>
        <w:tab/>
      </w:r>
    </w:p>
    <w:p w:rsidR="00CE1D78" w:rsidRPr="00DE4D33" w:rsidRDefault="00CE1D78" w:rsidP="000657B3">
      <w:pPr>
        <w:rPr>
          <w:rFonts w:asciiTheme="majorBidi" w:hAnsiTheme="majorBidi" w:cstheme="majorBidi"/>
        </w:rPr>
      </w:pPr>
    </w:p>
    <w:p w:rsidR="00CE1D78" w:rsidRPr="00DE4D33" w:rsidRDefault="00CE1D78" w:rsidP="000657B3">
      <w:pPr>
        <w:rPr>
          <w:rFonts w:asciiTheme="majorBidi" w:hAnsiTheme="majorBidi" w:cstheme="majorBidi"/>
        </w:rPr>
      </w:pPr>
    </w:p>
    <w:p w:rsidR="00CE1D78" w:rsidRPr="00DE4D33" w:rsidRDefault="00CE1D78" w:rsidP="000657B3">
      <w:pPr>
        <w:tabs>
          <w:tab w:val="left" w:pos="5470"/>
        </w:tabs>
        <w:rPr>
          <w:rFonts w:asciiTheme="majorBidi" w:hAnsiTheme="majorBidi" w:cstheme="majorBidi"/>
        </w:rPr>
      </w:pPr>
      <w:r w:rsidRPr="00DE4D33">
        <w:rPr>
          <w:rFonts w:asciiTheme="majorBidi" w:hAnsiTheme="majorBidi" w:cstheme="majorBidi"/>
        </w:rPr>
        <w:tab/>
      </w:r>
    </w:p>
    <w:sectPr w:rsidR="00CE1D78" w:rsidRPr="00DE4D33" w:rsidSect="00DE4D33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F2" w:rsidRDefault="005B44F2" w:rsidP="005B44F2">
      <w:r>
        <w:separator/>
      </w:r>
    </w:p>
  </w:endnote>
  <w:endnote w:type="continuationSeparator" w:id="0">
    <w:p w:rsidR="005B44F2" w:rsidRDefault="005B44F2" w:rsidP="005B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F2" w:rsidRDefault="005B44F2" w:rsidP="005B44F2">
      <w:r>
        <w:separator/>
      </w:r>
    </w:p>
  </w:footnote>
  <w:footnote w:type="continuationSeparator" w:id="0">
    <w:p w:rsidR="005B44F2" w:rsidRDefault="005B44F2" w:rsidP="005B4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F2" w:rsidRDefault="005B44F2" w:rsidP="005B44F2">
    <w:pPr>
      <w:pStyle w:val="Header"/>
    </w:pPr>
    <w:r>
      <w:t>1270, poster or oral, cat: 58</w:t>
    </w:r>
  </w:p>
  <w:p w:rsidR="005B44F2" w:rsidRDefault="005B44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D003D"/>
    <w:multiLevelType w:val="hybridMultilevel"/>
    <w:tmpl w:val="077ECC86"/>
    <w:lvl w:ilvl="0" w:tplc="EBF23F8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5D"/>
    <w:rsid w:val="00034514"/>
    <w:rsid w:val="000657B3"/>
    <w:rsid w:val="00075B1C"/>
    <w:rsid w:val="00082E6A"/>
    <w:rsid w:val="000A1A6A"/>
    <w:rsid w:val="000B1C5D"/>
    <w:rsid w:val="0015745D"/>
    <w:rsid w:val="001C66E0"/>
    <w:rsid w:val="001D0213"/>
    <w:rsid w:val="001E2162"/>
    <w:rsid w:val="001F295A"/>
    <w:rsid w:val="00207535"/>
    <w:rsid w:val="00216440"/>
    <w:rsid w:val="00220A9C"/>
    <w:rsid w:val="00232393"/>
    <w:rsid w:val="002517C3"/>
    <w:rsid w:val="002641F1"/>
    <w:rsid w:val="002C4419"/>
    <w:rsid w:val="002D0156"/>
    <w:rsid w:val="003876BC"/>
    <w:rsid w:val="00445989"/>
    <w:rsid w:val="004629C1"/>
    <w:rsid w:val="004A0598"/>
    <w:rsid w:val="004B67C4"/>
    <w:rsid w:val="004D43C5"/>
    <w:rsid w:val="004F05D5"/>
    <w:rsid w:val="00554230"/>
    <w:rsid w:val="00555EA6"/>
    <w:rsid w:val="005571A6"/>
    <w:rsid w:val="00575FCE"/>
    <w:rsid w:val="005942E1"/>
    <w:rsid w:val="005B2E60"/>
    <w:rsid w:val="005B44F2"/>
    <w:rsid w:val="00625B7C"/>
    <w:rsid w:val="00653621"/>
    <w:rsid w:val="0066391F"/>
    <w:rsid w:val="006724B7"/>
    <w:rsid w:val="006F6459"/>
    <w:rsid w:val="006F76BB"/>
    <w:rsid w:val="00753B72"/>
    <w:rsid w:val="00772EB3"/>
    <w:rsid w:val="00786C66"/>
    <w:rsid w:val="007B67F8"/>
    <w:rsid w:val="007F120B"/>
    <w:rsid w:val="007F4A5E"/>
    <w:rsid w:val="00831590"/>
    <w:rsid w:val="00835D7B"/>
    <w:rsid w:val="008516C1"/>
    <w:rsid w:val="0088184E"/>
    <w:rsid w:val="00883EF5"/>
    <w:rsid w:val="008E3895"/>
    <w:rsid w:val="00936DF8"/>
    <w:rsid w:val="0094417B"/>
    <w:rsid w:val="00964C82"/>
    <w:rsid w:val="009A28DE"/>
    <w:rsid w:val="009D1915"/>
    <w:rsid w:val="00A639A9"/>
    <w:rsid w:val="00A74D6C"/>
    <w:rsid w:val="00BA0C56"/>
    <w:rsid w:val="00BB3396"/>
    <w:rsid w:val="00BC744F"/>
    <w:rsid w:val="00C214EE"/>
    <w:rsid w:val="00C40545"/>
    <w:rsid w:val="00C443D7"/>
    <w:rsid w:val="00C56825"/>
    <w:rsid w:val="00C70BBD"/>
    <w:rsid w:val="00CA398C"/>
    <w:rsid w:val="00CD64D8"/>
    <w:rsid w:val="00CE1D78"/>
    <w:rsid w:val="00D05458"/>
    <w:rsid w:val="00D52D06"/>
    <w:rsid w:val="00DA7AA6"/>
    <w:rsid w:val="00DD257D"/>
    <w:rsid w:val="00DE4D33"/>
    <w:rsid w:val="00DF32E2"/>
    <w:rsid w:val="00E90009"/>
    <w:rsid w:val="00EC5D0F"/>
    <w:rsid w:val="00EF0C47"/>
    <w:rsid w:val="00F04559"/>
    <w:rsid w:val="00F46E77"/>
    <w:rsid w:val="00F77CEB"/>
    <w:rsid w:val="00F8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E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15745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45D"/>
    <w:rPr>
      <w:rFonts w:ascii="Times" w:hAnsi="Times" w:cs="Times New Roman"/>
      <w:b/>
      <w:kern w:val="36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214EE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14E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70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4F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4F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E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15745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45D"/>
    <w:rPr>
      <w:rFonts w:ascii="Times" w:hAnsi="Times" w:cs="Times New Roman"/>
      <w:b/>
      <w:kern w:val="36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214EE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14E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70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4F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4F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8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4CED50BB</Template>
  <TotalTime>16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Intravenous administration of Cocaine results in acute but transient  decrease in serum levels of sCD40 Ligand</vt:lpstr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Intravenous administration of Cocaine results in acute but transient  decrease in serum levels of sCD40 Ligand</dc:title>
  <dc:creator>Target</dc:creator>
  <cp:lastModifiedBy>Target</cp:lastModifiedBy>
  <cp:revision>5</cp:revision>
  <cp:lastPrinted>2012-03-13T10:10:00Z</cp:lastPrinted>
  <dcterms:created xsi:type="dcterms:W3CDTF">2012-03-13T10:08:00Z</dcterms:created>
  <dcterms:modified xsi:type="dcterms:W3CDTF">2012-03-13T10:21:00Z</dcterms:modified>
</cp:coreProperties>
</file>